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D" w:rsidRDefault="009B2A9D" w:rsidP="00176144">
      <w:pPr>
        <w:pStyle w:val="Title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 w:rsidRPr="0004287A">
        <w:rPr>
          <w:rFonts w:ascii="Verdana" w:hAnsi="Verdana" w:cs="Verdana"/>
          <w:b/>
          <w:noProof/>
          <w:spacing w:val="3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quila1" style="width:55.5pt;height:48.75pt;visibility:visible">
            <v:imagedata r:id="rId7" o:title="" cropbottom="-564f"/>
          </v:shape>
        </w:pict>
      </w:r>
    </w:p>
    <w:p w:rsidR="009B2A9D" w:rsidRPr="005B64D1" w:rsidRDefault="009B2A9D" w:rsidP="00176144">
      <w:pPr>
        <w:pStyle w:val="Title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 xml:space="preserve">COMUNE  DI  SAN GIOVANNI </w:t>
      </w:r>
      <w:r>
        <w:rPr>
          <w:rFonts w:ascii="Verdana" w:hAnsi="Verdana" w:cs="Verdana"/>
          <w:b/>
          <w:bCs/>
          <w:spacing w:val="30"/>
          <w:sz w:val="24"/>
          <w:szCs w:val="24"/>
        </w:rPr>
        <w:t xml:space="preserve"> </w:t>
      </w: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LA  PUNTA</w:t>
      </w:r>
    </w:p>
    <w:p w:rsidR="009B2A9D" w:rsidRPr="00F24F8E" w:rsidRDefault="009B2A9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9B2A9D" w:rsidRPr="00F24F8E" w:rsidRDefault="009B2A9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9B2A9D" w:rsidRPr="006A5CBB" w:rsidRDefault="009B2A9D" w:rsidP="00176144">
      <w:pPr>
        <w:tabs>
          <w:tab w:val="left" w:pos="120"/>
        </w:tabs>
        <w:jc w:val="center"/>
        <w:rPr>
          <w:lang w:val="en-GB"/>
        </w:rPr>
      </w:pPr>
      <w:r w:rsidRPr="006A5CBB">
        <w:rPr>
          <w:rFonts w:ascii="Arial" w:hAnsi="Arial" w:cs="Arial"/>
          <w:b/>
          <w:bCs/>
          <w:sz w:val="18"/>
          <w:szCs w:val="18"/>
          <w:lang w:val="en-GB"/>
        </w:rPr>
        <w:t>-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sito web: </w:t>
      </w:r>
      <w:r w:rsidRPr="006A5CBB">
        <w:rPr>
          <w:rStyle w:val="a1"/>
          <w:rFonts w:ascii="Arial" w:hAnsi="Arial" w:cs="Arial"/>
          <w:b/>
          <w:bCs/>
          <w:color w:val="auto"/>
          <w:sz w:val="18"/>
          <w:szCs w:val="18"/>
          <w:lang w:val="en-GB"/>
        </w:rPr>
        <w:t>www.sangiovannilapunta.gov.it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 -- PEC: </w:t>
      </w:r>
      <w:hyperlink r:id="rId8" w:history="1">
        <w:r w:rsidRPr="006A5CBB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-GB"/>
          </w:rPr>
          <w:t>sangiovannilapunta@pec.it</w:t>
        </w:r>
      </w:hyperlink>
    </w:p>
    <w:p w:rsidR="009B2A9D" w:rsidRDefault="009B2A9D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Affari Generali ed Istituzionali)</w:t>
      </w:r>
    </w:p>
    <w:p w:rsidR="009B2A9D" w:rsidRDefault="009B2A9D" w:rsidP="00695C25">
      <w:pPr>
        <w:pStyle w:val="Title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9B2A9D" w:rsidRDefault="009B2A9D" w:rsidP="002E0D8B">
      <w:pPr>
        <w:pStyle w:val="Title"/>
        <w:ind w:left="567"/>
        <w:rPr>
          <w:b/>
          <w:bCs/>
          <w:sz w:val="22"/>
          <w:szCs w:val="22"/>
        </w:rPr>
      </w:pPr>
    </w:p>
    <w:p w:rsidR="009B2A9D" w:rsidRDefault="009B2A9D" w:rsidP="002E0D8B">
      <w:pPr>
        <w:pStyle w:val="Title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>
        <w:rPr>
          <w:b/>
          <w:bCs/>
          <w:sz w:val="22"/>
          <w:szCs w:val="22"/>
        </w:rPr>
        <w:t>SULLA INSUSSISTENZA DI CAUSE DI INCOMPATIBILITA’</w:t>
      </w:r>
    </w:p>
    <w:p w:rsidR="009B2A9D" w:rsidRDefault="009B2A9D" w:rsidP="002E0D8B">
      <w:pPr>
        <w:pStyle w:val="Title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9B2A9D" w:rsidRDefault="009B2A9D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9B2A9D" w:rsidRDefault="009B2A9D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9B2A9D" w:rsidRDefault="009B2A9D" w:rsidP="00331EBC">
      <w:pPr>
        <w:pStyle w:val="Title"/>
        <w:ind w:left="567"/>
        <w:jc w:val="both"/>
        <w:rPr>
          <w:bCs/>
          <w:sz w:val="20"/>
          <w:szCs w:val="20"/>
        </w:rPr>
      </w:pPr>
    </w:p>
    <w:p w:rsidR="009B2A9D" w:rsidRDefault="009B2A9D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La sottoscrit</w:t>
      </w:r>
      <w:r>
        <w:rPr>
          <w:bCs/>
          <w:sz w:val="24"/>
          <w:szCs w:val="24"/>
        </w:rPr>
        <w:t>ta</w:t>
      </w:r>
      <w:r w:rsidRPr="00E046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Angemi Dott.ssa Maria Angelina</w:t>
      </w:r>
    </w:p>
    <w:p w:rsidR="009B2A9D" w:rsidRDefault="009B2A9D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nata  a XXXXXXXXXXXXXXX  il XXXXXXXXXXXX</w:t>
      </w:r>
    </w:p>
    <w:p w:rsidR="009B2A9D" w:rsidRDefault="009B2A9D" w:rsidP="00331EBC">
      <w:pPr>
        <w:pStyle w:val="Title"/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nella sua qualità di incaricato di funzioni dirigenziali del </w:t>
      </w:r>
      <w:r w:rsidRPr="008D55BE">
        <w:rPr>
          <w:bCs/>
          <w:sz w:val="24"/>
          <w:szCs w:val="24"/>
        </w:rPr>
        <w:t>Settore Sicurezza Sociale e Attività Culturali cons</w:t>
      </w:r>
      <w:r>
        <w:rPr>
          <w:bCs/>
          <w:sz w:val="24"/>
          <w:szCs w:val="24"/>
        </w:rPr>
        <w:t>apevole delle responsabilità civili, amministrative e penali, relative a dichiarazioni false o mendaci, ai sensi dell’art. 76 DPR n. 445/2000,</w:t>
      </w:r>
    </w:p>
    <w:p w:rsidR="009B2A9D" w:rsidRDefault="009B2A9D" w:rsidP="00331EBC">
      <w:pPr>
        <w:pStyle w:val="Title"/>
        <w:ind w:left="567" w:right="-142"/>
        <w:jc w:val="both"/>
        <w:rPr>
          <w:bCs/>
          <w:sz w:val="24"/>
          <w:szCs w:val="24"/>
        </w:rPr>
      </w:pPr>
    </w:p>
    <w:p w:rsidR="009B2A9D" w:rsidRPr="009177B2" w:rsidRDefault="009B2A9D" w:rsidP="004B7878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9B2A9D" w:rsidRDefault="009B2A9D" w:rsidP="0025325B">
      <w:pPr>
        <w:pStyle w:val="Title"/>
        <w:ind w:left="567" w:right="-142"/>
        <w:rPr>
          <w:bCs/>
          <w:sz w:val="24"/>
          <w:szCs w:val="24"/>
        </w:rPr>
      </w:pPr>
    </w:p>
    <w:p w:rsidR="009B2A9D" w:rsidRDefault="009B2A9D" w:rsidP="00CD7DBF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non incorrere in alcuna della cause di incompatibilità di incarichi presso le pubbliche amministrazioni previste dal D. Lgs n. 39/2013.</w:t>
      </w:r>
    </w:p>
    <w:p w:rsidR="009B2A9D" w:rsidRDefault="009B2A9D" w:rsidP="00CD7DBF">
      <w:pPr>
        <w:pStyle w:val="Title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9B2A9D" w:rsidRPr="009177B2" w:rsidRDefault="009B2A9D" w:rsidP="00105D28">
      <w:pPr>
        <w:pStyle w:val="Title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9B2A9D" w:rsidRDefault="009B2A9D" w:rsidP="00105D28">
      <w:pPr>
        <w:pStyle w:val="Title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9B2A9D" w:rsidRDefault="009B2A9D" w:rsidP="00105D28">
      <w:pPr>
        <w:pStyle w:val="Title"/>
        <w:tabs>
          <w:tab w:val="left" w:pos="11340"/>
          <w:tab w:val="left" w:pos="11624"/>
        </w:tabs>
        <w:ind w:left="567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In particolare,  di  aver  ricoperto nell’ultimo triennio i seguenti incarichi:</w:t>
      </w:r>
    </w:p>
    <w:p w:rsidR="009B2A9D" w:rsidRDefault="009B2A9D" w:rsidP="00655B69">
      <w:pPr>
        <w:pStyle w:val="Title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__________________________/______________________</w:t>
      </w:r>
    </w:p>
    <w:p w:rsidR="009B2A9D" w:rsidRDefault="009B2A9D" w:rsidP="00655B69">
      <w:pPr>
        <w:pStyle w:val="Title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__________________________/______________________</w:t>
      </w:r>
    </w:p>
    <w:p w:rsidR="009B2A9D" w:rsidRPr="00E04605" w:rsidRDefault="009B2A9D" w:rsidP="00655B69">
      <w:pPr>
        <w:pStyle w:val="Title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__________________________/______________________</w:t>
      </w: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 Punta, lì _____________________</w:t>
      </w: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4807D8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Documento firmato digitalmente</w:t>
      </w: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Default="009B2A9D" w:rsidP="008F430B">
      <w:pPr>
        <w:pStyle w:val="Title"/>
        <w:rPr>
          <w:bCs/>
          <w:sz w:val="24"/>
          <w:szCs w:val="24"/>
        </w:rPr>
      </w:pPr>
    </w:p>
    <w:p w:rsidR="009B2A9D" w:rsidRPr="00330FE6" w:rsidRDefault="009B2A9D" w:rsidP="00330FE6">
      <w:pPr>
        <w:pStyle w:val="Title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nelgi atti e l’uso di atti falsi, sono puniti ai sensi del codice Penale e della vigente normativa in materia.</w:t>
      </w:r>
    </w:p>
    <w:p w:rsidR="009B2A9D" w:rsidRPr="00330FE6" w:rsidRDefault="009B2A9D" w:rsidP="00330FE6">
      <w:pPr>
        <w:pStyle w:val="Title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9B2A9D" w:rsidRDefault="009B2A9D" w:rsidP="00F86128">
      <w:pPr>
        <w:pStyle w:val="Title"/>
        <w:jc w:val="left"/>
        <w:rPr>
          <w:bCs/>
          <w:sz w:val="24"/>
          <w:szCs w:val="24"/>
        </w:rPr>
      </w:pPr>
    </w:p>
    <w:sectPr w:rsidR="009B2A9D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9D" w:rsidRDefault="009B2A9D">
      <w:r>
        <w:separator/>
      </w:r>
    </w:p>
  </w:endnote>
  <w:endnote w:type="continuationSeparator" w:id="0">
    <w:p w:rsidR="009B2A9D" w:rsidRDefault="009B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9D" w:rsidRDefault="009B2A9D">
      <w:r>
        <w:separator/>
      </w:r>
    </w:p>
  </w:footnote>
  <w:footnote w:type="continuationSeparator" w:id="0">
    <w:p w:rsidR="009B2A9D" w:rsidRDefault="009B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710"/>
    <w:multiLevelType w:val="hybridMultilevel"/>
    <w:tmpl w:val="7CE25DB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2FE"/>
    <w:multiLevelType w:val="hybridMultilevel"/>
    <w:tmpl w:val="913069DA"/>
    <w:lvl w:ilvl="0" w:tplc="857444B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EEC"/>
    <w:multiLevelType w:val="hybridMultilevel"/>
    <w:tmpl w:val="C172D0BA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D8750FC-C14B-4242-A9BD-7254C1E98729}"/>
    <w:docVar w:name="dgnword-eventsink" w:val="24338248"/>
  </w:docVars>
  <w:rsids>
    <w:rsidRoot w:val="00340BE1"/>
    <w:rsid w:val="0001078F"/>
    <w:rsid w:val="00012806"/>
    <w:rsid w:val="00024892"/>
    <w:rsid w:val="00026E8F"/>
    <w:rsid w:val="00034571"/>
    <w:rsid w:val="00036D41"/>
    <w:rsid w:val="0004287A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5D28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5691"/>
    <w:rsid w:val="00176144"/>
    <w:rsid w:val="00176D27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5572"/>
    <w:rsid w:val="00276031"/>
    <w:rsid w:val="00280456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086E"/>
    <w:rsid w:val="002C2BC3"/>
    <w:rsid w:val="002C3D30"/>
    <w:rsid w:val="002D5DC3"/>
    <w:rsid w:val="002D745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029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6FB2"/>
    <w:rsid w:val="00427635"/>
    <w:rsid w:val="004443CD"/>
    <w:rsid w:val="004456DB"/>
    <w:rsid w:val="004545A4"/>
    <w:rsid w:val="004573AB"/>
    <w:rsid w:val="004621A3"/>
    <w:rsid w:val="004719F1"/>
    <w:rsid w:val="00475D9C"/>
    <w:rsid w:val="004807D8"/>
    <w:rsid w:val="00481A75"/>
    <w:rsid w:val="004835E5"/>
    <w:rsid w:val="00485556"/>
    <w:rsid w:val="00495703"/>
    <w:rsid w:val="004A1200"/>
    <w:rsid w:val="004A2D71"/>
    <w:rsid w:val="004A6429"/>
    <w:rsid w:val="004B3255"/>
    <w:rsid w:val="004B7878"/>
    <w:rsid w:val="004C0E4D"/>
    <w:rsid w:val="004C27D8"/>
    <w:rsid w:val="004C4A11"/>
    <w:rsid w:val="004C4A5E"/>
    <w:rsid w:val="004D0716"/>
    <w:rsid w:val="004D11B0"/>
    <w:rsid w:val="004E13DF"/>
    <w:rsid w:val="004E2EE8"/>
    <w:rsid w:val="004E4BF7"/>
    <w:rsid w:val="004E5E0E"/>
    <w:rsid w:val="004F5637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3E5C"/>
    <w:rsid w:val="005E4DC6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55B69"/>
    <w:rsid w:val="006725E0"/>
    <w:rsid w:val="006858E4"/>
    <w:rsid w:val="00687295"/>
    <w:rsid w:val="00693EF6"/>
    <w:rsid w:val="00695C25"/>
    <w:rsid w:val="00696D0D"/>
    <w:rsid w:val="006A5CBB"/>
    <w:rsid w:val="006B1272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26A7C"/>
    <w:rsid w:val="0073110C"/>
    <w:rsid w:val="00733419"/>
    <w:rsid w:val="00735991"/>
    <w:rsid w:val="007407CF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02B9C"/>
    <w:rsid w:val="008106F3"/>
    <w:rsid w:val="0081367D"/>
    <w:rsid w:val="00813A2C"/>
    <w:rsid w:val="00817660"/>
    <w:rsid w:val="00822557"/>
    <w:rsid w:val="00832532"/>
    <w:rsid w:val="008326C5"/>
    <w:rsid w:val="00833A40"/>
    <w:rsid w:val="00833B79"/>
    <w:rsid w:val="0083561D"/>
    <w:rsid w:val="008425DC"/>
    <w:rsid w:val="00851E3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A6AE8"/>
    <w:rsid w:val="008B0441"/>
    <w:rsid w:val="008B173B"/>
    <w:rsid w:val="008B7F71"/>
    <w:rsid w:val="008C7C28"/>
    <w:rsid w:val="008D0A29"/>
    <w:rsid w:val="008D1F5A"/>
    <w:rsid w:val="008D3308"/>
    <w:rsid w:val="008D55BE"/>
    <w:rsid w:val="008D571D"/>
    <w:rsid w:val="008E04E8"/>
    <w:rsid w:val="008E768E"/>
    <w:rsid w:val="008F228F"/>
    <w:rsid w:val="008F430B"/>
    <w:rsid w:val="00900FA9"/>
    <w:rsid w:val="00905016"/>
    <w:rsid w:val="009177B2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3FAD"/>
    <w:rsid w:val="009A4FF2"/>
    <w:rsid w:val="009A618A"/>
    <w:rsid w:val="009B2A9D"/>
    <w:rsid w:val="009C42FD"/>
    <w:rsid w:val="009C6D1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16A79"/>
    <w:rsid w:val="00A26F13"/>
    <w:rsid w:val="00A27D17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4843"/>
    <w:rsid w:val="00AB666B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1274D"/>
    <w:rsid w:val="00B2198B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12A46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A58A6"/>
    <w:rsid w:val="00CA7160"/>
    <w:rsid w:val="00CB27F2"/>
    <w:rsid w:val="00CB34BC"/>
    <w:rsid w:val="00CB403C"/>
    <w:rsid w:val="00CC0162"/>
    <w:rsid w:val="00CC08E9"/>
    <w:rsid w:val="00CC0C6B"/>
    <w:rsid w:val="00CD1316"/>
    <w:rsid w:val="00CD233A"/>
    <w:rsid w:val="00CD338F"/>
    <w:rsid w:val="00CD7DBF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2D9"/>
    <w:rsid w:val="00D345E6"/>
    <w:rsid w:val="00D36B88"/>
    <w:rsid w:val="00D45235"/>
    <w:rsid w:val="00D532A8"/>
    <w:rsid w:val="00D61231"/>
    <w:rsid w:val="00D65D09"/>
    <w:rsid w:val="00D709A3"/>
    <w:rsid w:val="00D740AA"/>
    <w:rsid w:val="00D81837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14AD"/>
    <w:rsid w:val="00F32262"/>
    <w:rsid w:val="00F44226"/>
    <w:rsid w:val="00F45E52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2117"/>
    <w:rsid w:val="00F86128"/>
    <w:rsid w:val="00F86A76"/>
    <w:rsid w:val="00F871AE"/>
    <w:rsid w:val="00F87884"/>
    <w:rsid w:val="00F9241E"/>
    <w:rsid w:val="00F9553C"/>
    <w:rsid w:val="00F9668A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9A1"/>
    <w:rsid w:val="00FE1A34"/>
    <w:rsid w:val="00FE299C"/>
    <w:rsid w:val="00FE3A38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54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00E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972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0EB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7B28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4C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7D54CC"/>
    <w:rPr>
      <w:rFonts w:cs="Times New Roman"/>
      <w:sz w:val="24"/>
      <w:szCs w:val="24"/>
    </w:rPr>
  </w:style>
  <w:style w:type="paragraph" w:customStyle="1" w:styleId="dottger1">
    <w:name w:val="dottge_r1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"/>
    <w:uiPriority w:val="99"/>
    <w:rsid w:val="007D54CC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B28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7D54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D54CC"/>
    <w:rPr>
      <w:rFonts w:cs="Times New Roman"/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">
    <w:name w:val="Corpo testo"/>
    <w:basedOn w:val="Normal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54CC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D54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54C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7D54CC"/>
    <w:rPr>
      <w:rFonts w:cs="Times New Roman"/>
    </w:rPr>
  </w:style>
  <w:style w:type="character" w:styleId="Hyperlink">
    <w:name w:val="Hyperlink"/>
    <w:basedOn w:val="DefaultParagraphFont"/>
    <w:uiPriority w:val="99"/>
    <w:rsid w:val="007D54CC"/>
    <w:rPr>
      <w:rFonts w:cs="Times New Roman"/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D54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59C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54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7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5C00"/>
    <w:rPr>
      <w:rFonts w:cs="Times New Roman"/>
      <w:sz w:val="24"/>
      <w:szCs w:val="24"/>
    </w:rPr>
  </w:style>
  <w:style w:type="paragraph" w:styleId="List">
    <w:name w:val="List"/>
    <w:basedOn w:val="Corpotesto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D54CC"/>
    <w:rPr>
      <w:rFonts w:cs="Times New Roman"/>
      <w:b/>
      <w:bCs/>
    </w:rPr>
  </w:style>
  <w:style w:type="paragraph" w:customStyle="1" w:styleId="Style1">
    <w:name w:val="Style 1"/>
    <w:basedOn w:val="Normal"/>
    <w:uiPriority w:val="99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/>
    </w:rPr>
  </w:style>
  <w:style w:type="character" w:customStyle="1" w:styleId="rvts12">
    <w:name w:val="rvts12"/>
    <w:uiPriority w:val="99"/>
    <w:rsid w:val="007D54CC"/>
    <w:rPr>
      <w:rFonts w:ascii="Verdana" w:hAnsi="Verdana"/>
      <w:b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/>
      <w:b/>
    </w:rPr>
  </w:style>
  <w:style w:type="paragraph" w:customStyle="1" w:styleId="rvps2">
    <w:name w:val="rvps2"/>
    <w:basedOn w:val="Normal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54C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D91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0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/>
      <w:b/>
      <w:sz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95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95C0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1972"/>
    <w:rPr>
      <w:rFonts w:cs="Times New Roman"/>
    </w:rPr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hd w:val="clear" w:color="auto" w:fill="FFFFFF"/>
    </w:rPr>
  </w:style>
  <w:style w:type="paragraph" w:customStyle="1" w:styleId="Intestazione30">
    <w:name w:val="Intestazione #3"/>
    <w:basedOn w:val="Normal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2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iovannilapunta.gov.it/index.php?option=com_content&amp;view=article&amp;id=209&amp;Itemid=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327</Words>
  <Characters>1867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ANGEMI</cp:lastModifiedBy>
  <cp:revision>5</cp:revision>
  <cp:lastPrinted>2017-02-21T14:14:00Z</cp:lastPrinted>
  <dcterms:created xsi:type="dcterms:W3CDTF">2018-10-25T08:29:00Z</dcterms:created>
  <dcterms:modified xsi:type="dcterms:W3CDTF">2018-10-25T08:44:00Z</dcterms:modified>
</cp:coreProperties>
</file>